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87DA" w14:textId="67B42680" w:rsidR="00D51E8C" w:rsidRDefault="00702388">
      <w:pPr>
        <w:pStyle w:val="Heading1"/>
        <w:jc w:val="center"/>
      </w:pPr>
      <w:bookmarkStart w:id="0" w:name="_ller8wrgo136" w:colFirst="0" w:colLast="0"/>
      <w:bookmarkEnd w:id="0"/>
      <w:r>
        <w:rPr>
          <w:sz w:val="28"/>
          <w:szCs w:val="28"/>
        </w:rPr>
        <w:t>Sweet Grass Farms</w:t>
      </w:r>
      <w:r w:rsidR="00640E80">
        <w:rPr>
          <w:sz w:val="28"/>
          <w:szCs w:val="28"/>
        </w:rPr>
        <w:t>’</w:t>
      </w:r>
      <w:r w:rsidR="00640E80">
        <w:rPr>
          <w:sz w:val="28"/>
          <w:szCs w:val="28"/>
        </w:rPr>
        <w:t xml:space="preserve"> Shipping Policy</w:t>
      </w:r>
    </w:p>
    <w:p w14:paraId="7492BB0A" w14:textId="77777777" w:rsidR="00D51E8C" w:rsidRDefault="00640E80">
      <w:pPr>
        <w:pStyle w:val="Heading2"/>
      </w:pPr>
      <w:bookmarkStart w:id="1" w:name="_uk02k3tckcqb" w:colFirst="0" w:colLast="0"/>
      <w:bookmarkEnd w:id="1"/>
      <w:r>
        <w:t>Domestic Shipping Policy</w:t>
      </w:r>
    </w:p>
    <w:p w14:paraId="3C1E70C9" w14:textId="77777777" w:rsidR="00D51E8C" w:rsidRDefault="00640E80">
      <w:pPr>
        <w:pStyle w:val="Heading3"/>
      </w:pPr>
      <w:bookmarkStart w:id="2" w:name="_3yummifr6qj1" w:colFirst="0" w:colLast="0"/>
      <w:bookmarkEnd w:id="2"/>
      <w:r>
        <w:t>Shipment processing time</w:t>
      </w:r>
    </w:p>
    <w:p w14:paraId="146131EE" w14:textId="6A8C01ED" w:rsidR="00D51E8C" w:rsidRDefault="00640E80">
      <w:pPr>
        <w:rPr>
          <w:color w:val="2570AF"/>
        </w:rPr>
      </w:pPr>
      <w:r>
        <w:t>All orders are processed withi</w:t>
      </w:r>
      <w:r w:rsidR="00930E1F">
        <w:t>n 3-5 business days</w:t>
      </w:r>
    </w:p>
    <w:p w14:paraId="104F8659" w14:textId="4135C10C" w:rsidR="00930E1F" w:rsidRDefault="00930E1F"/>
    <w:p w14:paraId="6FC524F1" w14:textId="56265E19" w:rsidR="00D51E8C" w:rsidRDefault="00C9556F" w:rsidP="00522E83">
      <w:r>
        <w:t xml:space="preserve">Shipments </w:t>
      </w:r>
      <w:r w:rsidR="00B12056">
        <w:t>may</w:t>
      </w:r>
      <w:r w:rsidR="0053422F">
        <w:t xml:space="preserve"> be delayed</w:t>
      </w:r>
      <w:r w:rsidR="005710EC">
        <w:t xml:space="preserve"> by</w:t>
      </w:r>
      <w:r w:rsidR="006F11A5">
        <w:t xml:space="preserve"> weekends,</w:t>
      </w:r>
      <w:r w:rsidR="00BE2B6F">
        <w:t xml:space="preserve"> holidays, </w:t>
      </w:r>
      <w:r w:rsidR="008D0273">
        <w:t>forces out of our control (</w:t>
      </w:r>
      <w:r w:rsidR="00025464">
        <w:t xml:space="preserve">i.e. </w:t>
      </w:r>
      <w:r w:rsidR="00E74CE5">
        <w:t xml:space="preserve">shipper delays, </w:t>
      </w:r>
      <w:r w:rsidR="00025464">
        <w:t>weather etc</w:t>
      </w:r>
      <w:r w:rsidR="007F2248">
        <w:t>.</w:t>
      </w:r>
      <w:r w:rsidR="00025464">
        <w:t xml:space="preserve">), </w:t>
      </w:r>
      <w:r w:rsidR="00BE2B6F">
        <w:t>if we are experiencing high volume orders</w:t>
      </w:r>
      <w:r w:rsidR="00653551">
        <w:t xml:space="preserve">, etc. We will </w:t>
      </w:r>
      <w:r w:rsidR="00C42E5B">
        <w:t xml:space="preserve">do our best to effectively </w:t>
      </w:r>
      <w:r w:rsidR="00653551">
        <w:t>communicate</w:t>
      </w:r>
      <w:r w:rsidR="00C42E5B">
        <w:t xml:space="preserve"> any delays in shipment via email or </w:t>
      </w:r>
      <w:r w:rsidR="00522E83">
        <w:t>posted on our website.</w:t>
      </w:r>
      <w:r w:rsidR="00640E80">
        <w:rPr>
          <w:i/>
          <w:color w:val="2570AF"/>
        </w:rPr>
        <w:t xml:space="preserve"> </w:t>
      </w:r>
    </w:p>
    <w:p w14:paraId="79271534" w14:textId="77777777" w:rsidR="00D51E8C" w:rsidRDefault="00640E80">
      <w:pPr>
        <w:pStyle w:val="Heading3"/>
      </w:pPr>
      <w:bookmarkStart w:id="3" w:name="_1do3t1qumz4q" w:colFirst="0" w:colLast="0"/>
      <w:bookmarkEnd w:id="3"/>
      <w:r>
        <w:t>S</w:t>
      </w:r>
      <w:r>
        <w:t>hipping rates and del</w:t>
      </w:r>
      <w:r>
        <w:t>ivery estimates</w:t>
      </w:r>
    </w:p>
    <w:p w14:paraId="6B655C35" w14:textId="5BCF1D24" w:rsidR="00D51E8C" w:rsidRPr="00D14E44" w:rsidRDefault="00640E80">
      <w:pPr>
        <w:rPr>
          <w:b/>
          <w:bCs/>
          <w:iCs/>
          <w:color w:val="000000" w:themeColor="text1"/>
        </w:rPr>
      </w:pPr>
      <w:r w:rsidRPr="00D14E44">
        <w:rPr>
          <w:b/>
          <w:bCs/>
          <w:iCs/>
          <w:color w:val="000000" w:themeColor="text1"/>
        </w:rPr>
        <w:t>Shipping charges for your order will be calculated and displayed at checkout.</w:t>
      </w:r>
    </w:p>
    <w:p w14:paraId="2A8F41E2" w14:textId="77777777" w:rsidR="00D51E8C" w:rsidRDefault="00D51E8C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51E8C" w14:paraId="6B3066A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F52D7" w14:textId="77777777" w:rsidR="00D51E8C" w:rsidRDefault="00640E8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Shipment method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F6D9" w14:textId="77777777" w:rsidR="00D51E8C" w:rsidRDefault="00640E8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Estimated delivery time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F9628" w14:textId="77777777" w:rsidR="00D51E8C" w:rsidRDefault="00640E80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Shipment cost</w:t>
            </w:r>
          </w:p>
        </w:tc>
      </w:tr>
      <w:tr w:rsidR="00D51E8C" w14:paraId="0588045F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E101F" w14:textId="795959F9" w:rsidR="00D51E8C" w:rsidRDefault="00D14E44">
            <w:pPr>
              <w:widowControl w:val="0"/>
              <w:spacing w:line="240" w:lineRule="auto"/>
              <w:rPr>
                <w:i/>
                <w:color w:val="2570AF"/>
              </w:rPr>
            </w:pPr>
            <w:r>
              <w:rPr>
                <w:i/>
                <w:color w:val="2570AF"/>
              </w:rPr>
              <w:t>UPS</w:t>
            </w:r>
            <w:r w:rsidR="00274CC2">
              <w:rPr>
                <w:i/>
                <w:color w:val="2570AF"/>
              </w:rPr>
              <w:t xml:space="preserve"> Ground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42CF" w14:textId="77777777" w:rsidR="00D51E8C" w:rsidRDefault="00640E80">
            <w:pPr>
              <w:widowControl w:val="0"/>
              <w:spacing w:line="240" w:lineRule="auto"/>
              <w:rPr>
                <w:i/>
                <w:color w:val="2570AF"/>
              </w:rPr>
            </w:pPr>
            <w:r>
              <w:rPr>
                <w:i/>
                <w:color w:val="2570AF"/>
              </w:rPr>
              <w:t>3-5 business days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8FF54" w14:textId="77777777" w:rsidR="00D51E8C" w:rsidRDefault="00640E80">
            <w:pPr>
              <w:widowControl w:val="0"/>
              <w:spacing w:line="240" w:lineRule="auto"/>
              <w:rPr>
                <w:i/>
                <w:color w:val="2570AF"/>
              </w:rPr>
            </w:pPr>
            <w:r>
              <w:rPr>
                <w:i/>
                <w:color w:val="2570AF"/>
              </w:rPr>
              <w:t>Free</w:t>
            </w:r>
          </w:p>
        </w:tc>
      </w:tr>
      <w:tr w:rsidR="00D51E8C" w14:paraId="576D7731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C7598" w14:textId="1070B1B7" w:rsidR="00D51E8C" w:rsidRDefault="00274CC2">
            <w:pPr>
              <w:widowControl w:val="0"/>
              <w:spacing w:line="240" w:lineRule="auto"/>
              <w:rPr>
                <w:i/>
                <w:color w:val="2570AF"/>
              </w:rPr>
            </w:pPr>
            <w:r>
              <w:rPr>
                <w:i/>
                <w:color w:val="2570AF"/>
              </w:rPr>
              <w:t>USPS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83431" w14:textId="77777777" w:rsidR="00D51E8C" w:rsidRDefault="00640E80">
            <w:pPr>
              <w:widowControl w:val="0"/>
              <w:spacing w:line="240" w:lineRule="auto"/>
              <w:rPr>
                <w:i/>
                <w:color w:val="2570AF"/>
              </w:rPr>
            </w:pPr>
            <w:r>
              <w:rPr>
                <w:i/>
                <w:color w:val="2570AF"/>
              </w:rPr>
              <w:t>2 business days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0BD2" w14:textId="77777777" w:rsidR="00D51E8C" w:rsidRDefault="00640E80">
            <w:pPr>
              <w:widowControl w:val="0"/>
              <w:spacing w:line="240" w:lineRule="auto"/>
              <w:rPr>
                <w:i/>
                <w:color w:val="2570AF"/>
              </w:rPr>
            </w:pPr>
            <w:r>
              <w:rPr>
                <w:i/>
                <w:color w:val="2570AF"/>
              </w:rPr>
              <w:t>$12.95</w:t>
            </w:r>
          </w:p>
        </w:tc>
      </w:tr>
      <w:tr w:rsidR="00D51E8C" w14:paraId="70033116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26EF7" w14:textId="77777777" w:rsidR="00D51E8C" w:rsidRDefault="00640E80">
            <w:pPr>
              <w:widowControl w:val="0"/>
              <w:spacing w:line="240" w:lineRule="auto"/>
              <w:rPr>
                <w:i/>
                <w:color w:val="2570AF"/>
              </w:rPr>
            </w:pPr>
            <w:r>
              <w:rPr>
                <w:i/>
                <w:color w:val="2570AF"/>
              </w:rPr>
              <w:t>FedEx Overnight *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7BD3E" w14:textId="77777777" w:rsidR="00D51E8C" w:rsidRDefault="00640E80">
            <w:pPr>
              <w:widowControl w:val="0"/>
              <w:spacing w:line="240" w:lineRule="auto"/>
              <w:rPr>
                <w:i/>
                <w:color w:val="2570AF"/>
              </w:rPr>
            </w:pPr>
            <w:r>
              <w:rPr>
                <w:i/>
                <w:color w:val="2570AF"/>
              </w:rPr>
              <w:t>1-2 business days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3C03F" w14:textId="77777777" w:rsidR="00D51E8C" w:rsidRDefault="00640E80">
            <w:pPr>
              <w:widowControl w:val="0"/>
              <w:spacing w:line="240" w:lineRule="auto"/>
              <w:rPr>
                <w:i/>
                <w:color w:val="2570AF"/>
              </w:rPr>
            </w:pPr>
            <w:r>
              <w:rPr>
                <w:i/>
                <w:color w:val="2570AF"/>
              </w:rPr>
              <w:t>$19.95</w:t>
            </w:r>
          </w:p>
        </w:tc>
      </w:tr>
    </w:tbl>
    <w:p w14:paraId="457F1107" w14:textId="77777777" w:rsidR="00D51E8C" w:rsidRDefault="00D51E8C"/>
    <w:p w14:paraId="36BD1315" w14:textId="5CC04D0C" w:rsidR="00D51E8C" w:rsidRDefault="00640E80">
      <w:pPr>
        <w:rPr>
          <w:i/>
          <w:color w:val="2570AF"/>
        </w:rPr>
      </w:pPr>
      <w:r>
        <w:rPr>
          <w:i/>
          <w:color w:val="2570AF"/>
        </w:rPr>
        <w:t>*Add any disclaimers related to shipping services you offer, shipping location limitations, and if delivery delays may occur.</w:t>
      </w:r>
    </w:p>
    <w:p w14:paraId="5858B860" w14:textId="5EA60DBF" w:rsidR="00FE5BAE" w:rsidRDefault="00FE5BAE">
      <w:pPr>
        <w:rPr>
          <w:i/>
          <w:color w:val="2570AF"/>
        </w:rPr>
      </w:pPr>
    </w:p>
    <w:p w14:paraId="236A2E2F" w14:textId="12A6B666" w:rsidR="00FE5BAE" w:rsidRDefault="00FE5BAE">
      <w:pPr>
        <w:rPr>
          <w:i/>
          <w:color w:val="2570AF"/>
        </w:rPr>
      </w:pPr>
      <w:r w:rsidRPr="00FE5BAE">
        <w:rPr>
          <w:i/>
          <w:color w:val="2570AF"/>
        </w:rPr>
        <w:t>Tracking Information: If your carriers provides a tracking option, let customers know to expect it and tell them how they’ll receive their tracking information.</w:t>
      </w:r>
    </w:p>
    <w:p w14:paraId="0E91E8CB" w14:textId="77777777" w:rsidR="00D51E8C" w:rsidRDefault="00D51E8C"/>
    <w:p w14:paraId="2397EBB5" w14:textId="77777777" w:rsidR="00D51E8C" w:rsidRDefault="00640E80">
      <w:pPr>
        <w:pStyle w:val="Heading3"/>
      </w:pPr>
      <w:bookmarkStart w:id="4" w:name="_8wuca91i9cf9" w:colFirst="0" w:colLast="0"/>
      <w:bookmarkEnd w:id="4"/>
      <w:r>
        <w:t>Shipment to P.O. boxes or APO/FPO addresses</w:t>
      </w:r>
    </w:p>
    <w:p w14:paraId="163A323C" w14:textId="77777777" w:rsidR="00D51E8C" w:rsidRDefault="00640E80">
      <w:r>
        <w:rPr>
          <w:i/>
          <w:color w:val="2570AF"/>
        </w:rPr>
        <w:t>Add information about shipping to P.O. boxes or APO/FPO addresses here.</w:t>
      </w:r>
    </w:p>
    <w:p w14:paraId="51A5D31B" w14:textId="77777777" w:rsidR="00D51E8C" w:rsidRDefault="00640E80">
      <w:pPr>
        <w:pStyle w:val="Heading3"/>
      </w:pPr>
      <w:bookmarkStart w:id="5" w:name="_4cg494lfrgfa" w:colFirst="0" w:colLast="0"/>
      <w:bookmarkEnd w:id="5"/>
      <w:r>
        <w:t>Shipment confirmation and order tracking</w:t>
      </w:r>
    </w:p>
    <w:p w14:paraId="61A08C32" w14:textId="77777777" w:rsidR="00D51E8C" w:rsidRDefault="00640E80">
      <w:pPr>
        <w:rPr>
          <w:i/>
          <w:color w:val="2570AF"/>
        </w:rPr>
      </w:pPr>
      <w:r>
        <w:rPr>
          <w:i/>
          <w:color w:val="2570AF"/>
        </w:rPr>
        <w:t>Let your customers know when they’ll receive a shipment confirmation and tracking number.</w:t>
      </w:r>
    </w:p>
    <w:p w14:paraId="672F4EC0" w14:textId="77777777" w:rsidR="00D51E8C" w:rsidRDefault="00640E80">
      <w:pPr>
        <w:pStyle w:val="Heading3"/>
      </w:pPr>
      <w:bookmarkStart w:id="6" w:name="_sex0okxuwe5u" w:colFirst="0" w:colLast="0"/>
      <w:bookmarkEnd w:id="6"/>
      <w:r>
        <w:t>Customs, duties, and taxes</w:t>
      </w:r>
    </w:p>
    <w:p w14:paraId="1CED0DDE" w14:textId="56AE06C8" w:rsidR="00D51E8C" w:rsidRPr="00DD00E3" w:rsidRDefault="00DD00E3">
      <w:pPr>
        <w:rPr>
          <w:iCs/>
          <w:color w:val="000000" w:themeColor="text1"/>
        </w:rPr>
      </w:pPr>
      <w:r w:rsidRPr="00DD00E3">
        <w:rPr>
          <w:iCs/>
          <w:color w:val="000000" w:themeColor="text1"/>
        </w:rPr>
        <w:t>Sweet Grass Farms</w:t>
      </w:r>
      <w:r w:rsidR="00640E80" w:rsidRPr="00DD00E3">
        <w:rPr>
          <w:iCs/>
          <w:color w:val="000000" w:themeColor="text1"/>
        </w:rPr>
        <w:t xml:space="preserve"> is not responsible for any customs and taxes applied to your order. All fees imposed during or after shipping are the responsibility of the customer (tariffs, taxes, etc.).</w:t>
      </w:r>
    </w:p>
    <w:p w14:paraId="4D39C9A0" w14:textId="77777777" w:rsidR="00D51E8C" w:rsidRDefault="00640E80">
      <w:pPr>
        <w:pStyle w:val="Heading3"/>
      </w:pPr>
      <w:bookmarkStart w:id="7" w:name="_wgk5w8k2dbys" w:colFirst="0" w:colLast="0"/>
      <w:bookmarkEnd w:id="7"/>
      <w:r>
        <w:lastRenderedPageBreak/>
        <w:t>Damages</w:t>
      </w:r>
    </w:p>
    <w:p w14:paraId="3CF8E002" w14:textId="6390BEC9" w:rsidR="00D51E8C" w:rsidRPr="00DD00E3" w:rsidRDefault="00DD00E3">
      <w:pPr>
        <w:rPr>
          <w:iCs/>
          <w:color w:val="000000" w:themeColor="text1"/>
        </w:rPr>
      </w:pPr>
      <w:r w:rsidRPr="00DD00E3">
        <w:rPr>
          <w:iCs/>
          <w:color w:val="000000" w:themeColor="text1"/>
        </w:rPr>
        <w:t>Sweet Grass Farms</w:t>
      </w:r>
      <w:r w:rsidR="00640E80" w:rsidRPr="00DD00E3">
        <w:rPr>
          <w:iCs/>
          <w:color w:val="000000" w:themeColor="text1"/>
        </w:rPr>
        <w:t xml:space="preserve"> is not liable for any</w:t>
      </w:r>
      <w:r w:rsidR="00640E80" w:rsidRPr="00DD00E3">
        <w:rPr>
          <w:iCs/>
          <w:color w:val="000000" w:themeColor="text1"/>
        </w:rPr>
        <w:t xml:space="preserve"> products damaged or lost during shipping. If you received your order damaged, please contact the shipment carrier or our support team directly to file a claim. Please save all packaging material and damaged goods before filing a claim.</w:t>
      </w:r>
    </w:p>
    <w:p w14:paraId="32B6813F" w14:textId="77777777" w:rsidR="00D51E8C" w:rsidRDefault="00640E80">
      <w:pPr>
        <w:pStyle w:val="Heading2"/>
      </w:pPr>
      <w:bookmarkStart w:id="8" w:name="_w400vqvbc430" w:colFirst="0" w:colLast="0"/>
      <w:bookmarkEnd w:id="8"/>
      <w:r>
        <w:t>International Shipp</w:t>
      </w:r>
      <w:r>
        <w:t>ing Policy</w:t>
      </w:r>
    </w:p>
    <w:p w14:paraId="1E892388" w14:textId="3BA7FA09" w:rsidR="00D51E8C" w:rsidRPr="00DA2C57" w:rsidRDefault="008F3DBC">
      <w:pPr>
        <w:rPr>
          <w:iCs/>
          <w:color w:val="000000" w:themeColor="text1"/>
        </w:rPr>
      </w:pPr>
      <w:r w:rsidRPr="00DA2C57">
        <w:rPr>
          <w:iCs/>
          <w:color w:val="000000" w:themeColor="text1"/>
        </w:rPr>
        <w:t>Currently we are unable to ship outside of the United States Of Am</w:t>
      </w:r>
      <w:r w:rsidR="00C878BE" w:rsidRPr="00DA2C57">
        <w:rPr>
          <w:iCs/>
          <w:color w:val="000000" w:themeColor="text1"/>
        </w:rPr>
        <w:t xml:space="preserve">erica. If you have any questions related to this or if we can ship to </w:t>
      </w:r>
      <w:r w:rsidR="00307146" w:rsidRPr="00DA2C57">
        <w:rPr>
          <w:iCs/>
          <w:color w:val="000000" w:themeColor="text1"/>
        </w:rPr>
        <w:t>you,</w:t>
      </w:r>
      <w:r w:rsidR="00C878BE" w:rsidRPr="00DA2C57">
        <w:rPr>
          <w:iCs/>
          <w:color w:val="000000" w:themeColor="text1"/>
        </w:rPr>
        <w:t xml:space="preserve"> please </w:t>
      </w:r>
      <w:r w:rsidR="00001502" w:rsidRPr="00DA2C57">
        <w:rPr>
          <w:iCs/>
          <w:color w:val="000000" w:themeColor="text1"/>
        </w:rPr>
        <w:t xml:space="preserve">email </w:t>
      </w:r>
      <w:hyperlink r:id="rId6" w:history="1">
        <w:r w:rsidR="00001502" w:rsidRPr="00DA2C57">
          <w:rPr>
            <w:rStyle w:val="Hyperlink"/>
            <w:iCs/>
            <w:color w:val="000000" w:themeColor="text1"/>
          </w:rPr>
          <w:t>sweetgrassfarms@yahoo.com</w:t>
        </w:r>
      </w:hyperlink>
      <w:r w:rsidR="00001502" w:rsidRPr="00DA2C57">
        <w:rPr>
          <w:iCs/>
          <w:color w:val="000000" w:themeColor="text1"/>
        </w:rPr>
        <w:t xml:space="preserve"> </w:t>
      </w:r>
      <w:r w:rsidR="00DA2C57" w:rsidRPr="00DA2C57">
        <w:rPr>
          <w:iCs/>
          <w:color w:val="000000" w:themeColor="text1"/>
        </w:rPr>
        <w:t>with the subject “International Shipping Question”.</w:t>
      </w:r>
      <w:r w:rsidR="00640E80" w:rsidRPr="00DA2C57">
        <w:rPr>
          <w:iCs/>
          <w:color w:val="000000" w:themeColor="text1"/>
        </w:rPr>
        <w:t xml:space="preserve"> </w:t>
      </w:r>
    </w:p>
    <w:p w14:paraId="0E24E37D" w14:textId="77777777" w:rsidR="00D51E8C" w:rsidRDefault="00640E80">
      <w:pPr>
        <w:pStyle w:val="Heading2"/>
      </w:pPr>
      <w:bookmarkStart w:id="9" w:name="_x2a38g1uosge" w:colFirst="0" w:colLast="0"/>
      <w:bookmarkEnd w:id="9"/>
      <w:r>
        <w:t>Returns Policy</w:t>
      </w:r>
    </w:p>
    <w:p w14:paraId="3837E609" w14:textId="774BC41D" w:rsidR="00D51E8C" w:rsidRPr="00EA0D16" w:rsidRDefault="00CE07DF">
      <w:pPr>
        <w:rPr>
          <w:iCs/>
          <w:color w:val="000000" w:themeColor="text1"/>
        </w:rPr>
      </w:pPr>
      <w:r w:rsidRPr="00EA0D16">
        <w:rPr>
          <w:iCs/>
          <w:color w:val="000000" w:themeColor="text1"/>
        </w:rPr>
        <w:t xml:space="preserve">Unfortunately at this time we are unable to </w:t>
      </w:r>
      <w:r w:rsidR="007C2B4C" w:rsidRPr="00EA0D16">
        <w:rPr>
          <w:iCs/>
          <w:color w:val="000000" w:themeColor="text1"/>
        </w:rPr>
        <w:t xml:space="preserve">accept or process returns. We will update this policy </w:t>
      </w:r>
      <w:r w:rsidR="007C5D92" w:rsidRPr="00EA0D16">
        <w:rPr>
          <w:iCs/>
          <w:color w:val="000000" w:themeColor="text1"/>
        </w:rPr>
        <w:t xml:space="preserve">if there are any changes. For concerns with your </w:t>
      </w:r>
      <w:r w:rsidR="003D42D3" w:rsidRPr="00EA0D16">
        <w:rPr>
          <w:iCs/>
          <w:color w:val="000000" w:themeColor="text1"/>
        </w:rPr>
        <w:t xml:space="preserve">order please email us at </w:t>
      </w:r>
      <w:hyperlink r:id="rId7" w:history="1">
        <w:r w:rsidR="003D42D3" w:rsidRPr="00EA0D16">
          <w:rPr>
            <w:rStyle w:val="Hyperlink"/>
            <w:iCs/>
            <w:color w:val="000000" w:themeColor="text1"/>
          </w:rPr>
          <w:t>sweetgrassfarms@yahoo.com</w:t>
        </w:r>
      </w:hyperlink>
      <w:r w:rsidR="003D42D3" w:rsidRPr="00EA0D16">
        <w:rPr>
          <w:iCs/>
          <w:color w:val="000000" w:themeColor="text1"/>
        </w:rPr>
        <w:t xml:space="preserve"> with the subject “Order Concern</w:t>
      </w:r>
      <w:r w:rsidR="00EA0D16" w:rsidRPr="00EA0D16">
        <w:rPr>
          <w:iCs/>
          <w:color w:val="000000" w:themeColor="text1"/>
        </w:rPr>
        <w:t>”.</w:t>
      </w:r>
    </w:p>
    <w:p w14:paraId="5380C6E1" w14:textId="77777777" w:rsidR="00D51E8C" w:rsidRPr="00EA0D16" w:rsidRDefault="00D51E8C">
      <w:pPr>
        <w:rPr>
          <w:iCs/>
          <w:color w:val="000000" w:themeColor="text1"/>
        </w:rPr>
      </w:pPr>
    </w:p>
    <w:p w14:paraId="0E5A76E4" w14:textId="24F116AB" w:rsidR="00D51E8C" w:rsidRPr="00EA0D16" w:rsidRDefault="00640E80">
      <w:pPr>
        <w:rPr>
          <w:iCs/>
          <w:color w:val="000000" w:themeColor="text1"/>
        </w:rPr>
      </w:pPr>
      <w:r w:rsidRPr="00EA0D16">
        <w:rPr>
          <w:iCs/>
          <w:color w:val="000000" w:themeColor="text1"/>
        </w:rPr>
        <w:t>For more information, email support</w:t>
      </w:r>
      <w:r w:rsidRPr="00EA0D16">
        <w:rPr>
          <w:iCs/>
          <w:color w:val="000000" w:themeColor="text1"/>
        </w:rPr>
        <w:t xml:space="preserve"> or our help center </w:t>
      </w:r>
      <w:r w:rsidR="00EA0D16" w:rsidRPr="00EA0D16">
        <w:rPr>
          <w:iCs/>
          <w:color w:val="000000" w:themeColor="text1"/>
        </w:rPr>
        <w:t>at sweetgrassfarms@yahoo.com</w:t>
      </w:r>
      <w:r w:rsidRPr="00EA0D16">
        <w:rPr>
          <w:iCs/>
          <w:color w:val="000000" w:themeColor="text1"/>
        </w:rPr>
        <w:t>.</w:t>
      </w:r>
    </w:p>
    <w:sectPr w:rsidR="00D51E8C" w:rsidRPr="00EA0D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25F5" w14:textId="77777777" w:rsidR="00640E80" w:rsidRDefault="00640E80">
      <w:pPr>
        <w:spacing w:line="240" w:lineRule="auto"/>
      </w:pPr>
      <w:r>
        <w:separator/>
      </w:r>
    </w:p>
  </w:endnote>
  <w:endnote w:type="continuationSeparator" w:id="0">
    <w:p w14:paraId="1F6D62AB" w14:textId="77777777" w:rsidR="00640E80" w:rsidRDefault="00640E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ECF2" w14:textId="77777777" w:rsidR="00640E80" w:rsidRDefault="00640E80">
      <w:pPr>
        <w:spacing w:line="240" w:lineRule="auto"/>
      </w:pPr>
      <w:r>
        <w:separator/>
      </w:r>
    </w:p>
  </w:footnote>
  <w:footnote w:type="continuationSeparator" w:id="0">
    <w:p w14:paraId="2CAB1FED" w14:textId="77777777" w:rsidR="00640E80" w:rsidRDefault="00640E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E8C"/>
    <w:rsid w:val="00001502"/>
    <w:rsid w:val="00025464"/>
    <w:rsid w:val="00274CC2"/>
    <w:rsid w:val="00307146"/>
    <w:rsid w:val="00335395"/>
    <w:rsid w:val="003D42D3"/>
    <w:rsid w:val="004363A4"/>
    <w:rsid w:val="0045570E"/>
    <w:rsid w:val="00522E83"/>
    <w:rsid w:val="0053422F"/>
    <w:rsid w:val="005710EC"/>
    <w:rsid w:val="00606112"/>
    <w:rsid w:val="00640E80"/>
    <w:rsid w:val="00653551"/>
    <w:rsid w:val="006F11A5"/>
    <w:rsid w:val="00702388"/>
    <w:rsid w:val="007C2B4C"/>
    <w:rsid w:val="007C5D92"/>
    <w:rsid w:val="007F2248"/>
    <w:rsid w:val="008D0273"/>
    <w:rsid w:val="008F3DBC"/>
    <w:rsid w:val="00930E1F"/>
    <w:rsid w:val="00937708"/>
    <w:rsid w:val="00B12056"/>
    <w:rsid w:val="00BE2B6F"/>
    <w:rsid w:val="00C42E5B"/>
    <w:rsid w:val="00C878BE"/>
    <w:rsid w:val="00C9556F"/>
    <w:rsid w:val="00CE07DF"/>
    <w:rsid w:val="00D14E44"/>
    <w:rsid w:val="00D51E8C"/>
    <w:rsid w:val="00DA2C57"/>
    <w:rsid w:val="00DD00E3"/>
    <w:rsid w:val="00E320FA"/>
    <w:rsid w:val="00E74CE5"/>
    <w:rsid w:val="00EA0D16"/>
    <w:rsid w:val="00EF5C86"/>
    <w:rsid w:val="00F36AE6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2F51A"/>
  <w15:docId w15:val="{1A7EB955-B1EB-40AE-BE4F-18BB6BC0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015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5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61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112"/>
  </w:style>
  <w:style w:type="paragraph" w:styleId="Footer">
    <w:name w:val="footer"/>
    <w:basedOn w:val="Normal"/>
    <w:link w:val="FooterChar"/>
    <w:uiPriority w:val="99"/>
    <w:unhideWhenUsed/>
    <w:rsid w:val="006061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weetgrassfarms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eetgrassfarms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Erika Bishop</cp:lastModifiedBy>
  <cp:revision>46</cp:revision>
  <dcterms:created xsi:type="dcterms:W3CDTF">2021-09-22T13:02:00Z</dcterms:created>
  <dcterms:modified xsi:type="dcterms:W3CDTF">2021-09-22T13:32:00Z</dcterms:modified>
</cp:coreProperties>
</file>